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9AE" w:rsidRDefault="00E34041" w:rsidP="009029AE">
      <w:pPr>
        <w:spacing w:before="100" w:beforeAutospacing="1" w:after="100" w:afterAutospacing="1" w:line="240" w:lineRule="auto"/>
        <w:jc w:val="both"/>
        <w:outlineLvl w:val="1"/>
        <w:rPr>
          <w:rFonts w:ascii="Arial Unicode MS" w:eastAsia="Arial Unicode MS" w:hAnsi="Arial Unicode MS" w:cs="Arial Unicode MS"/>
          <w:b/>
          <w:bCs/>
          <w:sz w:val="28"/>
          <w:szCs w:val="28"/>
          <w:lang w:eastAsia="nl-NL"/>
        </w:rPr>
      </w:pPr>
      <w:r>
        <w:rPr>
          <w:rFonts w:ascii="Arial Unicode MS" w:eastAsia="Arial Unicode MS" w:hAnsi="Arial Unicode MS" w:cs="Arial Unicode MS"/>
          <w:b/>
          <w:bCs/>
          <w:noProof/>
          <w:sz w:val="28"/>
          <w:szCs w:val="28"/>
          <w:lang w:eastAsia="nl-NL"/>
        </w:rPr>
        <w:drawing>
          <wp:anchor distT="0" distB="0" distL="114300" distR="114300" simplePos="0" relativeHeight="251658752" behindDoc="0" locked="0" layoutInCell="1" allowOverlap="1" wp14:anchorId="23A87298" wp14:editId="21D25B9F">
            <wp:simplePos x="0" y="0"/>
            <wp:positionH relativeFrom="column">
              <wp:posOffset>-2540</wp:posOffset>
            </wp:positionH>
            <wp:positionV relativeFrom="paragraph">
              <wp:posOffset>281305</wp:posOffset>
            </wp:positionV>
            <wp:extent cx="1163955" cy="563880"/>
            <wp:effectExtent l="0" t="0" r="0" b="0"/>
            <wp:wrapThrough wrapText="bothSides">
              <wp:wrapPolygon edited="0">
                <wp:start x="0" y="0"/>
                <wp:lineTo x="0" y="21162"/>
                <wp:lineTo x="21211" y="21162"/>
                <wp:lineTo x="21211"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955" cy="563880"/>
                    </a:xfrm>
                    <a:prstGeom prst="rect">
                      <a:avLst/>
                    </a:prstGeom>
                    <a:noFill/>
                  </pic:spPr>
                </pic:pic>
              </a:graphicData>
            </a:graphic>
            <wp14:sizeRelH relativeFrom="page">
              <wp14:pctWidth>0</wp14:pctWidth>
            </wp14:sizeRelH>
            <wp14:sizeRelV relativeFrom="page">
              <wp14:pctHeight>0</wp14:pctHeight>
            </wp14:sizeRelV>
          </wp:anchor>
        </w:drawing>
      </w:r>
      <w:r w:rsidR="00322A88">
        <w:rPr>
          <w:rFonts w:ascii="Arial Unicode MS" w:eastAsia="Arial Unicode MS" w:hAnsi="Arial Unicode MS" w:cs="Arial Unicode MS"/>
          <w:b/>
          <w:bCs/>
          <w:sz w:val="28"/>
          <w:szCs w:val="28"/>
          <w:lang w:eastAsia="nl-NL"/>
        </w:rPr>
        <w:t xml:space="preserve">              </w:t>
      </w:r>
      <w:r w:rsidR="00D408FC" w:rsidRPr="009029AE">
        <w:rPr>
          <w:rFonts w:ascii="Arial Unicode MS" w:eastAsia="Arial Unicode MS" w:hAnsi="Arial Unicode MS" w:cs="Arial Unicode MS"/>
          <w:b/>
          <w:bCs/>
          <w:sz w:val="28"/>
          <w:szCs w:val="28"/>
          <w:lang w:eastAsia="nl-NL"/>
        </w:rPr>
        <w:t>G</w:t>
      </w:r>
      <w:r w:rsidR="00B255B2" w:rsidRPr="009029AE">
        <w:rPr>
          <w:rFonts w:ascii="Arial Unicode MS" w:eastAsia="Arial Unicode MS" w:hAnsi="Arial Unicode MS" w:cs="Arial Unicode MS"/>
          <w:b/>
          <w:bCs/>
          <w:sz w:val="28"/>
          <w:szCs w:val="28"/>
          <w:lang w:eastAsia="nl-NL"/>
        </w:rPr>
        <w:t>rote</w:t>
      </w:r>
      <w:r w:rsidR="00322A88">
        <w:rPr>
          <w:rFonts w:ascii="Arial Unicode MS" w:eastAsia="Arial Unicode MS" w:hAnsi="Arial Unicode MS" w:cs="Arial Unicode MS"/>
          <w:b/>
          <w:bCs/>
          <w:sz w:val="28"/>
          <w:szCs w:val="28"/>
          <w:lang w:eastAsia="nl-NL"/>
        </w:rPr>
        <w:t xml:space="preserve"> </w:t>
      </w:r>
      <w:r w:rsidR="00B255B2" w:rsidRPr="009029AE">
        <w:rPr>
          <w:rFonts w:ascii="Arial Unicode MS" w:eastAsia="Arial Unicode MS" w:hAnsi="Arial Unicode MS" w:cs="Arial Unicode MS"/>
          <w:b/>
          <w:bCs/>
          <w:sz w:val="28"/>
          <w:szCs w:val="28"/>
          <w:lang w:eastAsia="nl-NL"/>
        </w:rPr>
        <w:t>clubacti</w:t>
      </w:r>
      <w:r w:rsidR="008D3A27" w:rsidRPr="009029AE">
        <w:rPr>
          <w:rFonts w:ascii="Arial Unicode MS" w:eastAsia="Arial Unicode MS" w:hAnsi="Arial Unicode MS" w:cs="Arial Unicode MS"/>
          <w:b/>
          <w:bCs/>
          <w:sz w:val="28"/>
          <w:szCs w:val="28"/>
          <w:lang w:eastAsia="nl-NL"/>
        </w:rPr>
        <w:t>e</w:t>
      </w:r>
      <w:r w:rsidR="0039495D" w:rsidRPr="009029AE">
        <w:rPr>
          <w:rFonts w:ascii="Arial Unicode MS" w:eastAsia="Arial Unicode MS" w:hAnsi="Arial Unicode MS" w:cs="Arial Unicode MS"/>
          <w:b/>
          <w:bCs/>
          <w:sz w:val="28"/>
          <w:szCs w:val="28"/>
          <w:lang w:eastAsia="nl-NL"/>
        </w:rPr>
        <w:t xml:space="preserve"> </w:t>
      </w:r>
      <w:r w:rsidR="00284BFB">
        <w:rPr>
          <w:rFonts w:ascii="Arial Unicode MS" w:eastAsia="Arial Unicode MS" w:hAnsi="Arial Unicode MS" w:cs="Arial Unicode MS"/>
          <w:b/>
          <w:bCs/>
          <w:sz w:val="28"/>
          <w:szCs w:val="28"/>
          <w:lang w:eastAsia="nl-NL"/>
        </w:rPr>
        <w:t>20</w:t>
      </w:r>
      <w:r w:rsidR="00F54655">
        <w:rPr>
          <w:rFonts w:ascii="Arial Unicode MS" w:eastAsia="Arial Unicode MS" w:hAnsi="Arial Unicode MS" w:cs="Arial Unicode MS"/>
          <w:b/>
          <w:bCs/>
          <w:sz w:val="28"/>
          <w:szCs w:val="28"/>
          <w:lang w:eastAsia="nl-NL"/>
        </w:rPr>
        <w:t>19</w:t>
      </w:r>
      <w:r w:rsidR="00322A88">
        <w:rPr>
          <w:rFonts w:ascii="Arial Unicode MS" w:eastAsia="Arial Unicode MS" w:hAnsi="Arial Unicode MS" w:cs="Arial Unicode MS"/>
          <w:b/>
          <w:bCs/>
          <w:sz w:val="28"/>
          <w:szCs w:val="28"/>
          <w:lang w:eastAsia="nl-NL"/>
        </w:rPr>
        <w:t xml:space="preserve">                </w:t>
      </w:r>
      <w:r>
        <w:rPr>
          <w:noProof/>
          <w:lang w:eastAsia="nl-NL"/>
        </w:rPr>
        <w:drawing>
          <wp:inline distT="0" distB="0" distL="0" distR="0" wp14:anchorId="5339AA4D" wp14:editId="5E589651">
            <wp:extent cx="739140" cy="73914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inline>
        </w:drawing>
      </w:r>
    </w:p>
    <w:p w:rsidR="00CA3BD3" w:rsidRPr="009029AE" w:rsidRDefault="00322A88" w:rsidP="009029AE">
      <w:pPr>
        <w:spacing w:before="100" w:beforeAutospacing="1" w:after="100" w:afterAutospacing="1" w:line="240" w:lineRule="auto"/>
        <w:jc w:val="both"/>
        <w:outlineLvl w:val="1"/>
        <w:rPr>
          <w:rFonts w:ascii="Arial Unicode MS" w:eastAsia="Arial Unicode MS" w:hAnsi="Arial Unicode MS" w:cs="Arial Unicode MS"/>
          <w:b/>
          <w:bCs/>
          <w:sz w:val="28"/>
          <w:szCs w:val="28"/>
          <w:lang w:eastAsia="nl-NL"/>
        </w:rPr>
      </w:pPr>
      <w:r>
        <w:rPr>
          <w:rFonts w:ascii="Arial Unicode MS" w:eastAsia="Arial Unicode MS" w:hAnsi="Arial Unicode MS" w:cs="Arial Unicode MS"/>
          <w:b/>
          <w:bCs/>
          <w:sz w:val="28"/>
          <w:szCs w:val="28"/>
          <w:lang w:eastAsia="nl-NL"/>
        </w:rPr>
        <w:t xml:space="preserve">                                                                                               </w:t>
      </w:r>
    </w:p>
    <w:p w:rsidR="00CA3BD3" w:rsidRPr="00CA3BD3" w:rsidRDefault="0044540B" w:rsidP="00CA3BD3">
      <w:pPr>
        <w:spacing w:before="100" w:beforeAutospacing="1" w:after="100" w:afterAutospacing="1" w:line="240" w:lineRule="auto"/>
        <w:jc w:val="both"/>
        <w:outlineLvl w:val="1"/>
        <w:rPr>
          <w:sz w:val="20"/>
          <w:szCs w:val="20"/>
        </w:rPr>
      </w:pPr>
      <w:r w:rsidRPr="00F90F1F">
        <w:rPr>
          <w:b/>
          <w:bCs/>
          <w:sz w:val="20"/>
          <w:szCs w:val="20"/>
        </w:rPr>
        <w:t>Beste leden BC Victoria</w:t>
      </w:r>
      <w:r w:rsidR="00322A88">
        <w:rPr>
          <w:b/>
          <w:bCs/>
          <w:sz w:val="20"/>
          <w:szCs w:val="20"/>
        </w:rPr>
        <w:t>,</w:t>
      </w:r>
    </w:p>
    <w:p w:rsidR="00375E78" w:rsidRPr="009029AE" w:rsidRDefault="00322A88" w:rsidP="00D83419">
      <w:pPr>
        <w:pStyle w:val="NoSpacing"/>
        <w:rPr>
          <w:sz w:val="20"/>
          <w:szCs w:val="20"/>
        </w:rPr>
      </w:pPr>
      <w:r>
        <w:rPr>
          <w:bCs/>
          <w:iCs/>
          <w:sz w:val="20"/>
          <w:szCs w:val="20"/>
        </w:rPr>
        <w:t xml:space="preserve">In </w:t>
      </w:r>
      <w:r w:rsidR="00B255B2" w:rsidRPr="009029AE">
        <w:rPr>
          <w:b/>
          <w:i/>
          <w:sz w:val="20"/>
          <w:szCs w:val="20"/>
          <w:u w:val="single"/>
        </w:rPr>
        <w:t>september</w:t>
      </w:r>
      <w:r w:rsidR="00B255B2" w:rsidRPr="009029AE">
        <w:rPr>
          <w:sz w:val="20"/>
          <w:szCs w:val="20"/>
        </w:rPr>
        <w:t xml:space="preserve"> aanstaande gaat de grote clubactie weer</w:t>
      </w:r>
      <w:r w:rsidR="00375E78" w:rsidRPr="009029AE">
        <w:rPr>
          <w:sz w:val="20"/>
          <w:szCs w:val="20"/>
        </w:rPr>
        <w:t xml:space="preserve"> van start en o</w:t>
      </w:r>
      <w:r w:rsidR="0044540B" w:rsidRPr="009029AE">
        <w:rPr>
          <w:sz w:val="20"/>
          <w:szCs w:val="20"/>
        </w:rPr>
        <w:t>ok BC V</w:t>
      </w:r>
      <w:r w:rsidR="00B255B2" w:rsidRPr="009029AE">
        <w:rPr>
          <w:sz w:val="20"/>
          <w:szCs w:val="20"/>
        </w:rPr>
        <w:t>ictoria</w:t>
      </w:r>
      <w:r w:rsidR="00375E78" w:rsidRPr="009029AE">
        <w:rPr>
          <w:sz w:val="20"/>
          <w:szCs w:val="20"/>
        </w:rPr>
        <w:t xml:space="preserve"> doet daar weer aan mee. Er kan een aanzienlijk bedrag voor de vereniging mee worden verdiend. De kopers van loten hebben kans op een van de prachtige prijzen uit de prijze</w:t>
      </w:r>
      <w:r w:rsidR="00B255B2" w:rsidRPr="009029AE">
        <w:rPr>
          <w:sz w:val="20"/>
          <w:szCs w:val="20"/>
        </w:rPr>
        <w:t xml:space="preserve">npot van de grote clubactie. </w:t>
      </w:r>
      <w:r w:rsidR="0044540B" w:rsidRPr="009029AE">
        <w:rPr>
          <w:sz w:val="20"/>
          <w:szCs w:val="20"/>
        </w:rPr>
        <w:t>Vandaar het vriend</w:t>
      </w:r>
      <w:r w:rsidR="00226124" w:rsidRPr="009029AE">
        <w:rPr>
          <w:sz w:val="20"/>
          <w:szCs w:val="20"/>
        </w:rPr>
        <w:t>elijk verzoek om alvast bij fam</w:t>
      </w:r>
      <w:r w:rsidR="00D83419">
        <w:rPr>
          <w:sz w:val="20"/>
          <w:szCs w:val="20"/>
        </w:rPr>
        <w:t>ilie</w:t>
      </w:r>
      <w:r w:rsidR="00890FBE" w:rsidRPr="009029AE">
        <w:rPr>
          <w:sz w:val="20"/>
          <w:szCs w:val="20"/>
        </w:rPr>
        <w:t>, vrienden, buren</w:t>
      </w:r>
      <w:r w:rsidR="0044540B" w:rsidRPr="009029AE">
        <w:rPr>
          <w:sz w:val="20"/>
          <w:szCs w:val="20"/>
        </w:rPr>
        <w:t xml:space="preserve"> en </w:t>
      </w:r>
      <w:r w:rsidR="002E20AF" w:rsidRPr="009029AE">
        <w:rPr>
          <w:sz w:val="20"/>
          <w:szCs w:val="20"/>
        </w:rPr>
        <w:t>kennissen langs</w:t>
      </w:r>
      <w:r w:rsidR="0044540B" w:rsidRPr="009029AE">
        <w:rPr>
          <w:sz w:val="20"/>
          <w:szCs w:val="20"/>
        </w:rPr>
        <w:t xml:space="preserve"> te gaan om hen te vragen of</w:t>
      </w:r>
      <w:r w:rsidR="00AD0C50">
        <w:rPr>
          <w:sz w:val="20"/>
          <w:szCs w:val="20"/>
        </w:rPr>
        <w:t xml:space="preserve"> zij een lot willen kopen en er</w:t>
      </w:r>
      <w:r w:rsidR="0044540B" w:rsidRPr="009029AE">
        <w:rPr>
          <w:sz w:val="20"/>
          <w:szCs w:val="20"/>
        </w:rPr>
        <w:t xml:space="preserve">op te wijzen </w:t>
      </w:r>
      <w:r w:rsidR="00226C44" w:rsidRPr="009029AE">
        <w:rPr>
          <w:sz w:val="20"/>
          <w:szCs w:val="20"/>
        </w:rPr>
        <w:t xml:space="preserve">hoe belangrijk deze </w:t>
      </w:r>
      <w:r w:rsidR="00D83419">
        <w:rPr>
          <w:sz w:val="20"/>
          <w:szCs w:val="20"/>
        </w:rPr>
        <w:t>a</w:t>
      </w:r>
      <w:r w:rsidR="00284BFB">
        <w:rPr>
          <w:sz w:val="20"/>
          <w:szCs w:val="20"/>
        </w:rPr>
        <w:t>c</w:t>
      </w:r>
      <w:r w:rsidR="00890FBE" w:rsidRPr="009029AE">
        <w:rPr>
          <w:sz w:val="20"/>
          <w:szCs w:val="20"/>
        </w:rPr>
        <w:t xml:space="preserve">tie </w:t>
      </w:r>
      <w:r w:rsidR="00226C44" w:rsidRPr="009029AE">
        <w:rPr>
          <w:sz w:val="20"/>
          <w:szCs w:val="20"/>
        </w:rPr>
        <w:t>voor onze vereniging is</w:t>
      </w:r>
      <w:r w:rsidR="00226124" w:rsidRPr="009029AE">
        <w:rPr>
          <w:sz w:val="20"/>
          <w:szCs w:val="20"/>
        </w:rPr>
        <w:t>.</w:t>
      </w:r>
    </w:p>
    <w:p w:rsidR="00226124" w:rsidRPr="009029AE" w:rsidRDefault="00226124" w:rsidP="00226124">
      <w:pPr>
        <w:pStyle w:val="NoSpacing"/>
        <w:rPr>
          <w:sz w:val="20"/>
          <w:szCs w:val="20"/>
        </w:rPr>
      </w:pPr>
    </w:p>
    <w:p w:rsidR="001008E3" w:rsidRPr="009029AE" w:rsidRDefault="00375E78" w:rsidP="00226124">
      <w:pPr>
        <w:pStyle w:val="NoSpacing"/>
        <w:rPr>
          <w:rStyle w:val="Strong"/>
          <w:bCs w:val="0"/>
          <w:i/>
          <w:sz w:val="20"/>
          <w:szCs w:val="20"/>
          <w:u w:val="single"/>
        </w:rPr>
      </w:pPr>
      <w:r w:rsidRPr="009029AE">
        <w:rPr>
          <w:rStyle w:val="Strong"/>
          <w:bCs w:val="0"/>
          <w:i/>
          <w:sz w:val="20"/>
          <w:szCs w:val="20"/>
          <w:u w:val="single"/>
        </w:rPr>
        <w:t>Wat is er zo aantrekkelijk voor onze club?</w:t>
      </w:r>
    </w:p>
    <w:p w:rsidR="00375E78" w:rsidRPr="009029AE" w:rsidRDefault="00B255B2" w:rsidP="00226124">
      <w:pPr>
        <w:pStyle w:val="NoSpacing"/>
        <w:rPr>
          <w:sz w:val="20"/>
          <w:szCs w:val="20"/>
        </w:rPr>
      </w:pPr>
      <w:r w:rsidRPr="009029AE">
        <w:rPr>
          <w:sz w:val="20"/>
          <w:szCs w:val="20"/>
        </w:rPr>
        <w:t xml:space="preserve">De grote clubactie is een loterij voor het </w:t>
      </w:r>
      <w:r w:rsidR="00890FBE" w:rsidRPr="009029AE">
        <w:rPr>
          <w:sz w:val="20"/>
          <w:szCs w:val="20"/>
        </w:rPr>
        <w:t>Nederlandse</w:t>
      </w:r>
      <w:r w:rsidRPr="009029AE">
        <w:rPr>
          <w:sz w:val="20"/>
          <w:szCs w:val="20"/>
        </w:rPr>
        <w:t xml:space="preserve"> </w:t>
      </w:r>
      <w:r w:rsidR="00F54655" w:rsidRPr="009029AE">
        <w:rPr>
          <w:sz w:val="20"/>
          <w:szCs w:val="20"/>
        </w:rPr>
        <w:t>verenigingsleven. De</w:t>
      </w:r>
      <w:r w:rsidRPr="009029AE">
        <w:rPr>
          <w:sz w:val="20"/>
          <w:szCs w:val="20"/>
        </w:rPr>
        <w:t xml:space="preserve"> loten van de grote clubactie kosten </w:t>
      </w:r>
      <w:r w:rsidR="00F4043C" w:rsidRPr="009029AE">
        <w:rPr>
          <w:sz w:val="20"/>
          <w:szCs w:val="20"/>
        </w:rPr>
        <w:t xml:space="preserve">€ </w:t>
      </w:r>
      <w:r w:rsidR="00F4043C" w:rsidRPr="009029AE">
        <w:rPr>
          <w:b/>
          <w:sz w:val="20"/>
          <w:szCs w:val="20"/>
        </w:rPr>
        <w:t>3.00</w:t>
      </w:r>
      <w:r w:rsidRPr="009029AE">
        <w:rPr>
          <w:b/>
          <w:sz w:val="20"/>
          <w:szCs w:val="20"/>
        </w:rPr>
        <w:t xml:space="preserve"> en hiervan komt liefst </w:t>
      </w:r>
      <w:r w:rsidR="00F4043C" w:rsidRPr="009029AE">
        <w:rPr>
          <w:b/>
          <w:sz w:val="20"/>
          <w:szCs w:val="20"/>
        </w:rPr>
        <w:t>€ 2.40</w:t>
      </w:r>
      <w:r w:rsidRPr="009029AE">
        <w:rPr>
          <w:sz w:val="20"/>
          <w:szCs w:val="20"/>
        </w:rPr>
        <w:t xml:space="preserve"> ten goede aan </w:t>
      </w:r>
      <w:r w:rsidR="001008E3" w:rsidRPr="009029AE">
        <w:rPr>
          <w:sz w:val="20"/>
          <w:szCs w:val="20"/>
        </w:rPr>
        <w:t>onze vereniging</w:t>
      </w:r>
      <w:r w:rsidR="00375E78" w:rsidRPr="009029AE">
        <w:rPr>
          <w:sz w:val="20"/>
          <w:szCs w:val="20"/>
        </w:rPr>
        <w:t>. En daar kan</w:t>
      </w:r>
      <w:r w:rsidR="00226C44" w:rsidRPr="009029AE">
        <w:rPr>
          <w:sz w:val="20"/>
          <w:szCs w:val="20"/>
        </w:rPr>
        <w:t xml:space="preserve"> BC V</w:t>
      </w:r>
      <w:r w:rsidRPr="009029AE">
        <w:rPr>
          <w:sz w:val="20"/>
          <w:szCs w:val="20"/>
        </w:rPr>
        <w:t>ictoria</w:t>
      </w:r>
      <w:r w:rsidR="00375E78" w:rsidRPr="009029AE">
        <w:rPr>
          <w:sz w:val="20"/>
          <w:szCs w:val="20"/>
        </w:rPr>
        <w:t xml:space="preserve"> v</w:t>
      </w:r>
      <w:r w:rsidR="00284BFB">
        <w:rPr>
          <w:sz w:val="20"/>
          <w:szCs w:val="20"/>
        </w:rPr>
        <w:t>ele activiteiten van bekostigen z</w:t>
      </w:r>
      <w:r w:rsidRPr="009029AE">
        <w:rPr>
          <w:sz w:val="20"/>
          <w:szCs w:val="20"/>
        </w:rPr>
        <w:t xml:space="preserve">oals </w:t>
      </w:r>
      <w:r w:rsidR="00890FBE" w:rsidRPr="009029AE">
        <w:rPr>
          <w:sz w:val="20"/>
          <w:szCs w:val="20"/>
        </w:rPr>
        <w:t>Sinterklaas</w:t>
      </w:r>
      <w:r w:rsidRPr="009029AE">
        <w:rPr>
          <w:sz w:val="20"/>
          <w:szCs w:val="20"/>
        </w:rPr>
        <w:t xml:space="preserve">, </w:t>
      </w:r>
      <w:r w:rsidR="00D83419">
        <w:rPr>
          <w:sz w:val="20"/>
          <w:szCs w:val="20"/>
        </w:rPr>
        <w:t xml:space="preserve">jeugd </w:t>
      </w:r>
      <w:r w:rsidR="002E20AF">
        <w:rPr>
          <w:sz w:val="20"/>
          <w:szCs w:val="20"/>
        </w:rPr>
        <w:t>c</w:t>
      </w:r>
      <w:r w:rsidRPr="009029AE">
        <w:rPr>
          <w:sz w:val="20"/>
          <w:szCs w:val="20"/>
        </w:rPr>
        <w:t>arnaval, jeugdkamp</w:t>
      </w:r>
      <w:r w:rsidR="00322A88">
        <w:rPr>
          <w:sz w:val="20"/>
          <w:szCs w:val="20"/>
        </w:rPr>
        <w:t xml:space="preserve"> </w:t>
      </w:r>
      <w:r w:rsidRPr="009029AE">
        <w:rPr>
          <w:sz w:val="20"/>
          <w:szCs w:val="20"/>
        </w:rPr>
        <w:t>en bijdragen</w:t>
      </w:r>
      <w:r w:rsidR="00D83419">
        <w:rPr>
          <w:sz w:val="20"/>
          <w:szCs w:val="20"/>
        </w:rPr>
        <w:t xml:space="preserve"> aan toernooien en clubkleding</w:t>
      </w:r>
      <w:r w:rsidR="00D408FC" w:rsidRPr="009029AE">
        <w:rPr>
          <w:sz w:val="20"/>
          <w:szCs w:val="20"/>
        </w:rPr>
        <w:t>.</w:t>
      </w:r>
    </w:p>
    <w:p w:rsidR="009074D6" w:rsidRPr="009029AE" w:rsidRDefault="009074D6" w:rsidP="00226124">
      <w:pPr>
        <w:pStyle w:val="NoSpacing"/>
        <w:rPr>
          <w:sz w:val="20"/>
          <w:szCs w:val="20"/>
        </w:rPr>
      </w:pPr>
    </w:p>
    <w:p w:rsidR="00226124" w:rsidRPr="009029AE" w:rsidRDefault="00386F3B" w:rsidP="00226124">
      <w:pPr>
        <w:pStyle w:val="NoSpacing"/>
        <w:rPr>
          <w:sz w:val="20"/>
          <w:szCs w:val="20"/>
        </w:rPr>
      </w:pPr>
      <w:r>
        <w:rPr>
          <w:sz w:val="20"/>
          <w:szCs w:val="20"/>
        </w:rPr>
        <w:t>De</w:t>
      </w:r>
      <w:r w:rsidR="00B255B2" w:rsidRPr="009029AE">
        <w:rPr>
          <w:sz w:val="20"/>
          <w:szCs w:val="20"/>
        </w:rPr>
        <w:t xml:space="preserve"> opzet is heel simpel</w:t>
      </w:r>
      <w:r w:rsidR="00375E78" w:rsidRPr="009029AE">
        <w:rPr>
          <w:sz w:val="20"/>
          <w:szCs w:val="20"/>
        </w:rPr>
        <w:t xml:space="preserve"> </w:t>
      </w:r>
      <w:r w:rsidR="009074D6" w:rsidRPr="009029AE">
        <w:rPr>
          <w:sz w:val="20"/>
          <w:szCs w:val="20"/>
        </w:rPr>
        <w:t xml:space="preserve">een lot kost </w:t>
      </w:r>
      <w:r w:rsidR="00F4043C" w:rsidRPr="009029AE">
        <w:rPr>
          <w:sz w:val="20"/>
          <w:szCs w:val="20"/>
        </w:rPr>
        <w:t>€ 3.00</w:t>
      </w:r>
      <w:r w:rsidR="00322A88">
        <w:rPr>
          <w:sz w:val="20"/>
          <w:szCs w:val="20"/>
        </w:rPr>
        <w:t>.</w:t>
      </w:r>
      <w:r w:rsidR="00643FC8">
        <w:rPr>
          <w:sz w:val="20"/>
          <w:szCs w:val="20"/>
        </w:rPr>
        <w:t xml:space="preserve"> </w:t>
      </w:r>
      <w:r w:rsidR="00322A88">
        <w:rPr>
          <w:sz w:val="20"/>
          <w:szCs w:val="20"/>
        </w:rPr>
        <w:t>D</w:t>
      </w:r>
      <w:r w:rsidR="00226124" w:rsidRPr="009029AE">
        <w:rPr>
          <w:sz w:val="20"/>
          <w:szCs w:val="20"/>
        </w:rPr>
        <w:t xml:space="preserve">e leden krijgen </w:t>
      </w:r>
      <w:r w:rsidR="00375E78" w:rsidRPr="009029AE">
        <w:rPr>
          <w:sz w:val="20"/>
          <w:szCs w:val="20"/>
        </w:rPr>
        <w:t>allen 5 loten met de bijgevoe</w:t>
      </w:r>
      <w:r w:rsidR="00226124" w:rsidRPr="009029AE">
        <w:rPr>
          <w:sz w:val="20"/>
          <w:szCs w:val="20"/>
        </w:rPr>
        <w:t>gde informatie</w:t>
      </w:r>
      <w:r w:rsidR="00322A88">
        <w:rPr>
          <w:sz w:val="20"/>
          <w:szCs w:val="20"/>
        </w:rPr>
        <w:t xml:space="preserve">. </w:t>
      </w:r>
      <w:r w:rsidR="00A559BD">
        <w:rPr>
          <w:sz w:val="20"/>
          <w:szCs w:val="20"/>
        </w:rPr>
        <w:t>Als je d</w:t>
      </w:r>
      <w:r w:rsidR="00643FC8">
        <w:rPr>
          <w:sz w:val="20"/>
          <w:szCs w:val="20"/>
        </w:rPr>
        <w:t xml:space="preserve">e eerste 5 loten verkocht hebt kan je bij </w:t>
      </w:r>
      <w:proofErr w:type="spellStart"/>
      <w:r w:rsidR="00643FC8">
        <w:rPr>
          <w:sz w:val="20"/>
          <w:szCs w:val="20"/>
        </w:rPr>
        <w:t>Thiela</w:t>
      </w:r>
      <w:proofErr w:type="spellEnd"/>
      <w:r w:rsidR="00643FC8">
        <w:rPr>
          <w:sz w:val="20"/>
          <w:szCs w:val="20"/>
        </w:rPr>
        <w:t xml:space="preserve"> vragen voor meer loten</w:t>
      </w:r>
      <w:r w:rsidR="00322A88">
        <w:rPr>
          <w:sz w:val="20"/>
          <w:szCs w:val="20"/>
        </w:rPr>
        <w:t>.</w:t>
      </w:r>
      <w:r w:rsidR="00B255B2" w:rsidRPr="009029AE">
        <w:rPr>
          <w:sz w:val="20"/>
          <w:szCs w:val="20"/>
        </w:rPr>
        <w:t xml:space="preserve"> </w:t>
      </w:r>
      <w:r w:rsidR="00D83419">
        <w:rPr>
          <w:sz w:val="20"/>
          <w:szCs w:val="20"/>
        </w:rPr>
        <w:t>P</w:t>
      </w:r>
      <w:r>
        <w:rPr>
          <w:sz w:val="20"/>
          <w:szCs w:val="20"/>
        </w:rPr>
        <w:t>robeer ook eens aan familie en vrienden via internet te vragen of zij de vereniging willen steunen door een lot bij jou te bestellen.</w:t>
      </w:r>
      <w:r w:rsidR="00643FC8">
        <w:rPr>
          <w:sz w:val="20"/>
          <w:szCs w:val="20"/>
        </w:rPr>
        <w:t xml:space="preserve"> Ieder lot telt.</w:t>
      </w:r>
    </w:p>
    <w:p w:rsidR="009074D6" w:rsidRDefault="009074D6" w:rsidP="00226124">
      <w:pPr>
        <w:pStyle w:val="NoSpacing"/>
        <w:rPr>
          <w:sz w:val="20"/>
          <w:szCs w:val="20"/>
        </w:rPr>
      </w:pPr>
    </w:p>
    <w:p w:rsidR="00CA3BD3" w:rsidRPr="009029AE" w:rsidRDefault="00CA3BD3" w:rsidP="00226124">
      <w:pPr>
        <w:pStyle w:val="NoSpacing"/>
        <w:rPr>
          <w:sz w:val="20"/>
          <w:szCs w:val="20"/>
        </w:rPr>
      </w:pPr>
    </w:p>
    <w:p w:rsidR="00910F85" w:rsidRDefault="00226124" w:rsidP="00226124">
      <w:pPr>
        <w:pStyle w:val="NoSpacing"/>
        <w:rPr>
          <w:sz w:val="20"/>
          <w:szCs w:val="20"/>
        </w:rPr>
      </w:pPr>
      <w:r w:rsidRPr="009029AE">
        <w:rPr>
          <w:sz w:val="20"/>
          <w:szCs w:val="20"/>
        </w:rPr>
        <w:t>T</w:t>
      </w:r>
      <w:r w:rsidR="00B255B2" w:rsidRPr="009029AE">
        <w:rPr>
          <w:sz w:val="20"/>
          <w:szCs w:val="20"/>
        </w:rPr>
        <w:t xml:space="preserve">e winnen zijn fantastische prijzen met een hoofdprijs van maar </w:t>
      </w:r>
      <w:r w:rsidR="00890FBE" w:rsidRPr="009029AE">
        <w:rPr>
          <w:sz w:val="20"/>
          <w:szCs w:val="20"/>
        </w:rPr>
        <w:t xml:space="preserve">liefst </w:t>
      </w:r>
      <w:r w:rsidR="001008E3" w:rsidRPr="009029AE">
        <w:rPr>
          <w:sz w:val="20"/>
          <w:szCs w:val="20"/>
        </w:rPr>
        <w:t>€</w:t>
      </w:r>
      <w:r w:rsidR="00D408FC" w:rsidRPr="009029AE">
        <w:rPr>
          <w:sz w:val="20"/>
          <w:szCs w:val="20"/>
        </w:rPr>
        <w:t>100.000</w:t>
      </w:r>
      <w:r w:rsidR="001008E3" w:rsidRPr="009029AE">
        <w:rPr>
          <w:sz w:val="20"/>
          <w:szCs w:val="20"/>
        </w:rPr>
        <w:t>.</w:t>
      </w:r>
    </w:p>
    <w:p w:rsidR="006728B5" w:rsidRPr="009029AE" w:rsidRDefault="006728B5" w:rsidP="00226124">
      <w:pPr>
        <w:pStyle w:val="NoSpacing"/>
        <w:rPr>
          <w:sz w:val="20"/>
          <w:szCs w:val="20"/>
        </w:rPr>
      </w:pPr>
    </w:p>
    <w:p w:rsidR="00322A88" w:rsidRPr="002E20AF" w:rsidRDefault="00643FC8" w:rsidP="002E20AF">
      <w:pPr>
        <w:pStyle w:val="NoSpacing"/>
        <w:rPr>
          <w:sz w:val="20"/>
          <w:szCs w:val="20"/>
        </w:rPr>
      </w:pPr>
      <w:r>
        <w:rPr>
          <w:sz w:val="20"/>
          <w:szCs w:val="20"/>
        </w:rPr>
        <w:t>Ook</w:t>
      </w:r>
      <w:r w:rsidR="002E20AF">
        <w:rPr>
          <w:sz w:val="20"/>
          <w:szCs w:val="20"/>
        </w:rPr>
        <w:t xml:space="preserve"> dit jaar zal </w:t>
      </w:r>
      <w:r>
        <w:rPr>
          <w:sz w:val="20"/>
          <w:szCs w:val="20"/>
        </w:rPr>
        <w:t>ervoor</w:t>
      </w:r>
      <w:r w:rsidR="002E20AF">
        <w:rPr>
          <w:sz w:val="20"/>
          <w:szCs w:val="20"/>
        </w:rPr>
        <w:t xml:space="preserve"> degene die de meeste loten verkoopt een leuke prijs zijn Wat dit is </w:t>
      </w:r>
      <w:proofErr w:type="spellStart"/>
      <w:r w:rsidR="002E20AF">
        <w:rPr>
          <w:sz w:val="20"/>
          <w:szCs w:val="20"/>
        </w:rPr>
        <w:t>is</w:t>
      </w:r>
      <w:proofErr w:type="spellEnd"/>
      <w:r w:rsidR="002E20AF">
        <w:rPr>
          <w:sz w:val="20"/>
          <w:szCs w:val="20"/>
        </w:rPr>
        <w:t xml:space="preserve"> ook dit jaar een verassing. Maar alleen deze prijs is het al waard om te proberen veel loten te verkopen!</w:t>
      </w:r>
      <w:r w:rsidR="00A559BD">
        <w:rPr>
          <w:sz w:val="20"/>
          <w:szCs w:val="20"/>
        </w:rPr>
        <w:t>!!</w:t>
      </w:r>
    </w:p>
    <w:p w:rsidR="009074D6" w:rsidRPr="00212F04" w:rsidRDefault="009074D6" w:rsidP="00212F04">
      <w:pPr>
        <w:pStyle w:val="NoSpacing"/>
        <w:rPr>
          <w:b/>
          <w:bCs/>
          <w:i/>
          <w:sz w:val="20"/>
          <w:szCs w:val="20"/>
        </w:rPr>
      </w:pPr>
    </w:p>
    <w:p w:rsidR="00FF5B2C" w:rsidRPr="009029AE" w:rsidRDefault="00FF5B2C" w:rsidP="00226124">
      <w:pPr>
        <w:pStyle w:val="NoSpacing"/>
        <w:rPr>
          <w:i/>
          <w:sz w:val="20"/>
          <w:szCs w:val="20"/>
        </w:rPr>
      </w:pPr>
      <w:r w:rsidRPr="009029AE">
        <w:rPr>
          <w:i/>
          <w:sz w:val="20"/>
          <w:szCs w:val="20"/>
        </w:rPr>
        <w:t xml:space="preserve"> </w:t>
      </w:r>
    </w:p>
    <w:p w:rsidR="00FF5B2C" w:rsidRDefault="00CA3BD3" w:rsidP="00226124">
      <w:pPr>
        <w:pStyle w:val="NoSpacing"/>
        <w:rPr>
          <w:b/>
          <w:i/>
          <w:sz w:val="20"/>
          <w:szCs w:val="20"/>
          <w:u w:val="single"/>
        </w:rPr>
      </w:pPr>
      <w:r>
        <w:rPr>
          <w:b/>
          <w:i/>
          <w:sz w:val="20"/>
          <w:szCs w:val="20"/>
          <w:u w:val="single"/>
        </w:rPr>
        <w:t xml:space="preserve">  </w:t>
      </w:r>
      <w:r w:rsidR="000039D5">
        <w:rPr>
          <w:b/>
          <w:i/>
          <w:sz w:val="20"/>
          <w:szCs w:val="20"/>
          <w:u w:val="single"/>
        </w:rPr>
        <w:t>Datums om te onthouden</w:t>
      </w:r>
    </w:p>
    <w:p w:rsidR="000039D5" w:rsidRPr="00055A60" w:rsidRDefault="00B85948" w:rsidP="00226124">
      <w:pPr>
        <w:pStyle w:val="NoSpacing"/>
        <w:rPr>
          <w:bCs/>
          <w:iCs/>
          <w:sz w:val="20"/>
          <w:szCs w:val="20"/>
        </w:rPr>
      </w:pPr>
      <w:r>
        <w:rPr>
          <w:bCs/>
          <w:iCs/>
          <w:sz w:val="20"/>
          <w:szCs w:val="20"/>
        </w:rPr>
        <w:t xml:space="preserve">Begin </w:t>
      </w:r>
      <w:r w:rsidR="000039D5" w:rsidRPr="00055A60">
        <w:rPr>
          <w:bCs/>
          <w:iCs/>
          <w:sz w:val="20"/>
          <w:szCs w:val="20"/>
        </w:rPr>
        <w:t>september uitdelen van de 5 loten</w:t>
      </w:r>
    </w:p>
    <w:p w:rsidR="00FF5B2C" w:rsidRPr="00055A60" w:rsidRDefault="00FF5B2C" w:rsidP="00226124">
      <w:pPr>
        <w:pStyle w:val="NoSpacing"/>
        <w:rPr>
          <w:iCs/>
          <w:sz w:val="20"/>
          <w:szCs w:val="20"/>
        </w:rPr>
      </w:pPr>
      <w:r w:rsidRPr="00055A60">
        <w:rPr>
          <w:iCs/>
          <w:sz w:val="20"/>
          <w:szCs w:val="20"/>
        </w:rPr>
        <w:t xml:space="preserve">Start verkoop </w:t>
      </w:r>
      <w:r w:rsidR="00226124" w:rsidRPr="00055A60">
        <w:rPr>
          <w:iCs/>
          <w:sz w:val="20"/>
          <w:szCs w:val="20"/>
        </w:rPr>
        <w:t xml:space="preserve">              </w:t>
      </w:r>
      <w:r w:rsidR="001876AE" w:rsidRPr="00055A60">
        <w:rPr>
          <w:iCs/>
          <w:sz w:val="20"/>
          <w:szCs w:val="20"/>
        </w:rPr>
        <w:t xml:space="preserve">       </w:t>
      </w:r>
      <w:r w:rsidR="008A25FD" w:rsidRPr="00055A60">
        <w:rPr>
          <w:iCs/>
          <w:sz w:val="20"/>
          <w:szCs w:val="20"/>
        </w:rPr>
        <w:t xml:space="preserve"> </w:t>
      </w:r>
      <w:r w:rsidR="00D83419" w:rsidRPr="00055A60">
        <w:rPr>
          <w:iCs/>
          <w:sz w:val="20"/>
          <w:szCs w:val="20"/>
        </w:rPr>
        <w:t xml:space="preserve"> </w:t>
      </w:r>
      <w:r w:rsidR="00482511">
        <w:rPr>
          <w:iCs/>
          <w:sz w:val="20"/>
          <w:szCs w:val="20"/>
        </w:rPr>
        <w:t xml:space="preserve"> </w:t>
      </w:r>
      <w:r w:rsidR="00F54655">
        <w:rPr>
          <w:iCs/>
          <w:sz w:val="20"/>
          <w:szCs w:val="20"/>
        </w:rPr>
        <w:t>4</w:t>
      </w:r>
      <w:r w:rsidR="004B4E11">
        <w:rPr>
          <w:iCs/>
          <w:sz w:val="20"/>
          <w:szCs w:val="20"/>
        </w:rPr>
        <w:t xml:space="preserve"> </w:t>
      </w:r>
      <w:r w:rsidR="00910F85" w:rsidRPr="00055A60">
        <w:rPr>
          <w:iCs/>
          <w:sz w:val="20"/>
          <w:szCs w:val="20"/>
        </w:rPr>
        <w:t>september</w:t>
      </w:r>
    </w:p>
    <w:p w:rsidR="00910F85" w:rsidRPr="009029AE" w:rsidRDefault="00910F85" w:rsidP="006728B5">
      <w:pPr>
        <w:pStyle w:val="NoSpacing"/>
        <w:rPr>
          <w:sz w:val="20"/>
          <w:szCs w:val="20"/>
        </w:rPr>
      </w:pPr>
      <w:r w:rsidRPr="009029AE">
        <w:rPr>
          <w:sz w:val="20"/>
          <w:szCs w:val="20"/>
        </w:rPr>
        <w:t>Inleveren</w:t>
      </w:r>
      <w:r w:rsidR="00D83419">
        <w:rPr>
          <w:sz w:val="20"/>
          <w:szCs w:val="20"/>
        </w:rPr>
        <w:t xml:space="preserve"> van geld         </w:t>
      </w:r>
      <w:proofErr w:type="gramStart"/>
      <w:r w:rsidR="00D83419">
        <w:rPr>
          <w:sz w:val="20"/>
          <w:szCs w:val="20"/>
        </w:rPr>
        <w:t>voor</w:t>
      </w:r>
      <w:r w:rsidR="00055A60">
        <w:rPr>
          <w:sz w:val="20"/>
          <w:szCs w:val="20"/>
        </w:rPr>
        <w:t xml:space="preserve"> </w:t>
      </w:r>
      <w:r w:rsidR="00D83419">
        <w:rPr>
          <w:sz w:val="20"/>
          <w:szCs w:val="20"/>
        </w:rPr>
        <w:t xml:space="preserve"> </w:t>
      </w:r>
      <w:r w:rsidR="001674F0">
        <w:rPr>
          <w:sz w:val="20"/>
          <w:szCs w:val="20"/>
        </w:rPr>
        <w:t>1</w:t>
      </w:r>
      <w:r w:rsidR="004B4E11">
        <w:rPr>
          <w:sz w:val="20"/>
          <w:szCs w:val="20"/>
        </w:rPr>
        <w:t>5</w:t>
      </w:r>
      <w:proofErr w:type="gramEnd"/>
      <w:r w:rsidR="001674F0">
        <w:rPr>
          <w:sz w:val="20"/>
          <w:szCs w:val="20"/>
        </w:rPr>
        <w:t xml:space="preserve"> </w:t>
      </w:r>
      <w:r w:rsidR="00F4043C" w:rsidRPr="009029AE">
        <w:rPr>
          <w:sz w:val="20"/>
          <w:szCs w:val="20"/>
        </w:rPr>
        <w:t>oktober</w:t>
      </w:r>
    </w:p>
    <w:p w:rsidR="00FF5B2C" w:rsidRPr="009029AE" w:rsidRDefault="00FF5B2C" w:rsidP="00226124">
      <w:pPr>
        <w:pStyle w:val="NoSpacing"/>
        <w:rPr>
          <w:sz w:val="20"/>
          <w:szCs w:val="20"/>
        </w:rPr>
      </w:pPr>
      <w:r w:rsidRPr="009029AE">
        <w:rPr>
          <w:sz w:val="20"/>
          <w:szCs w:val="20"/>
        </w:rPr>
        <w:t>Trekking loterij</w:t>
      </w:r>
      <w:r w:rsidR="001876AE">
        <w:rPr>
          <w:sz w:val="20"/>
          <w:szCs w:val="20"/>
        </w:rPr>
        <w:t xml:space="preserve">                     </w:t>
      </w:r>
      <w:r w:rsidR="00B90510">
        <w:rPr>
          <w:sz w:val="20"/>
          <w:szCs w:val="20"/>
        </w:rPr>
        <w:t xml:space="preserve"> </w:t>
      </w:r>
      <w:r w:rsidR="001876AE">
        <w:rPr>
          <w:sz w:val="20"/>
          <w:szCs w:val="20"/>
        </w:rPr>
        <w:t xml:space="preserve"> 1</w:t>
      </w:r>
      <w:r w:rsidR="00F54655">
        <w:rPr>
          <w:sz w:val="20"/>
          <w:szCs w:val="20"/>
        </w:rPr>
        <w:t>1</w:t>
      </w:r>
      <w:r w:rsidR="00B90510">
        <w:rPr>
          <w:sz w:val="20"/>
          <w:szCs w:val="20"/>
        </w:rPr>
        <w:t xml:space="preserve"> december</w:t>
      </w:r>
    </w:p>
    <w:p w:rsidR="00FF5B2C" w:rsidRPr="009029AE" w:rsidRDefault="00910F85" w:rsidP="00226124">
      <w:pPr>
        <w:pStyle w:val="NoSpacing"/>
        <w:rPr>
          <w:sz w:val="20"/>
          <w:szCs w:val="20"/>
        </w:rPr>
      </w:pPr>
      <w:r w:rsidRPr="009029AE">
        <w:rPr>
          <w:sz w:val="20"/>
          <w:szCs w:val="20"/>
        </w:rPr>
        <w:t>Uits</w:t>
      </w:r>
      <w:r w:rsidR="001876AE">
        <w:rPr>
          <w:sz w:val="20"/>
          <w:szCs w:val="20"/>
        </w:rPr>
        <w:t>l</w:t>
      </w:r>
      <w:r w:rsidR="00B90510">
        <w:rPr>
          <w:sz w:val="20"/>
          <w:szCs w:val="20"/>
        </w:rPr>
        <w:t xml:space="preserve">ag in de media                 </w:t>
      </w:r>
      <w:r w:rsidR="00F54655">
        <w:rPr>
          <w:sz w:val="20"/>
          <w:szCs w:val="20"/>
        </w:rPr>
        <w:t>2</w:t>
      </w:r>
      <w:r w:rsidR="00B90510">
        <w:rPr>
          <w:sz w:val="20"/>
          <w:szCs w:val="20"/>
        </w:rPr>
        <w:t>1 december</w:t>
      </w:r>
    </w:p>
    <w:p w:rsidR="009074D6" w:rsidRDefault="009074D6" w:rsidP="00226124">
      <w:pPr>
        <w:pStyle w:val="NoSpacing"/>
        <w:rPr>
          <w:sz w:val="20"/>
          <w:szCs w:val="20"/>
        </w:rPr>
      </w:pPr>
    </w:p>
    <w:p w:rsidR="00CA3BD3" w:rsidRPr="009029AE" w:rsidRDefault="00CA3BD3" w:rsidP="00226124">
      <w:pPr>
        <w:pStyle w:val="NoSpacing"/>
        <w:rPr>
          <w:sz w:val="20"/>
          <w:szCs w:val="20"/>
        </w:rPr>
      </w:pPr>
    </w:p>
    <w:p w:rsidR="002D0A9A" w:rsidRPr="009029AE" w:rsidRDefault="009074D6" w:rsidP="00226124">
      <w:pPr>
        <w:pStyle w:val="NoSpacing"/>
        <w:rPr>
          <w:sz w:val="20"/>
          <w:szCs w:val="20"/>
        </w:rPr>
      </w:pPr>
      <w:r w:rsidRPr="009029AE">
        <w:rPr>
          <w:sz w:val="20"/>
          <w:szCs w:val="20"/>
        </w:rPr>
        <w:t>Met deze informatie wensen we jullie een succesvolle lotenverkoop toe.</w:t>
      </w:r>
    </w:p>
    <w:p w:rsidR="006D2373" w:rsidRDefault="002D0A9A" w:rsidP="00226124">
      <w:pPr>
        <w:pStyle w:val="NoSpacing"/>
        <w:rPr>
          <w:sz w:val="20"/>
          <w:szCs w:val="20"/>
        </w:rPr>
      </w:pPr>
      <w:r w:rsidRPr="009029AE">
        <w:rPr>
          <w:sz w:val="20"/>
          <w:szCs w:val="20"/>
        </w:rPr>
        <w:t>Met sportieve gro</w:t>
      </w:r>
      <w:r w:rsidR="006D2373" w:rsidRPr="009029AE">
        <w:rPr>
          <w:sz w:val="20"/>
          <w:szCs w:val="20"/>
        </w:rPr>
        <w:t>et</w:t>
      </w:r>
      <w:r w:rsidR="00322A88">
        <w:rPr>
          <w:sz w:val="20"/>
          <w:szCs w:val="20"/>
        </w:rPr>
        <w:t>,</w:t>
      </w:r>
    </w:p>
    <w:p w:rsidR="00643FC8" w:rsidRPr="009029AE" w:rsidRDefault="00643FC8" w:rsidP="00226124">
      <w:pPr>
        <w:pStyle w:val="NoSpacing"/>
        <w:rPr>
          <w:sz w:val="20"/>
          <w:szCs w:val="20"/>
        </w:rPr>
      </w:pPr>
    </w:p>
    <w:p w:rsidR="006D2373" w:rsidRPr="009029AE" w:rsidRDefault="002D0A9A" w:rsidP="009B3C81">
      <w:pPr>
        <w:pStyle w:val="NoSpacing"/>
        <w:rPr>
          <w:sz w:val="20"/>
          <w:szCs w:val="20"/>
        </w:rPr>
      </w:pPr>
      <w:proofErr w:type="spellStart"/>
      <w:r w:rsidRPr="009029AE">
        <w:rPr>
          <w:sz w:val="20"/>
          <w:szCs w:val="20"/>
        </w:rPr>
        <w:t>Thiela</w:t>
      </w:r>
      <w:proofErr w:type="spellEnd"/>
      <w:r w:rsidRPr="009029AE">
        <w:rPr>
          <w:sz w:val="20"/>
          <w:szCs w:val="20"/>
        </w:rPr>
        <w:t xml:space="preserve"> Biesmans</w:t>
      </w:r>
      <w:r w:rsidR="009B3C81">
        <w:rPr>
          <w:sz w:val="20"/>
          <w:szCs w:val="20"/>
        </w:rPr>
        <w:t xml:space="preserve"> </w:t>
      </w:r>
      <w:r w:rsidR="00643FC8">
        <w:rPr>
          <w:sz w:val="20"/>
          <w:szCs w:val="20"/>
        </w:rPr>
        <w:t xml:space="preserve">medewerker </w:t>
      </w:r>
      <w:proofErr w:type="spellStart"/>
      <w:proofErr w:type="gramStart"/>
      <w:r w:rsidR="00643FC8" w:rsidRPr="009029AE">
        <w:rPr>
          <w:sz w:val="20"/>
          <w:szCs w:val="20"/>
        </w:rPr>
        <w:t>BC</w:t>
      </w:r>
      <w:r w:rsidR="006D2373" w:rsidRPr="009029AE">
        <w:rPr>
          <w:sz w:val="20"/>
          <w:szCs w:val="20"/>
        </w:rPr>
        <w:t>.Victoria</w:t>
      </w:r>
      <w:proofErr w:type="spellEnd"/>
      <w:proofErr w:type="gramEnd"/>
      <w:r w:rsidR="006D2373" w:rsidRPr="009029AE">
        <w:rPr>
          <w:sz w:val="20"/>
          <w:szCs w:val="20"/>
        </w:rPr>
        <w:t xml:space="preserve">                          </w:t>
      </w:r>
    </w:p>
    <w:p w:rsidR="00890FBE" w:rsidRPr="00322A88" w:rsidRDefault="002D0A9A" w:rsidP="00322A88">
      <w:pPr>
        <w:pStyle w:val="NoSpacing"/>
        <w:rPr>
          <w:sz w:val="20"/>
          <w:szCs w:val="20"/>
        </w:rPr>
      </w:pPr>
      <w:r w:rsidRPr="009029AE">
        <w:rPr>
          <w:sz w:val="20"/>
          <w:szCs w:val="20"/>
        </w:rPr>
        <w:t xml:space="preserve">       </w:t>
      </w:r>
      <w:r w:rsidR="00321376" w:rsidRPr="009029AE">
        <w:rPr>
          <w:sz w:val="20"/>
          <w:szCs w:val="20"/>
        </w:rPr>
        <w:t xml:space="preserve">                     </w:t>
      </w:r>
    </w:p>
    <w:sectPr w:rsidR="00890FBE" w:rsidRPr="00322A88" w:rsidSect="00B85F1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7A5" w:rsidRDefault="00D907A5" w:rsidP="002E20AF">
      <w:pPr>
        <w:spacing w:after="0" w:line="240" w:lineRule="auto"/>
      </w:pPr>
      <w:r>
        <w:separator/>
      </w:r>
    </w:p>
  </w:endnote>
  <w:endnote w:type="continuationSeparator" w:id="0">
    <w:p w:rsidR="00D907A5" w:rsidRDefault="00D907A5" w:rsidP="002E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ABIC Typeface Headline Light">
    <w:panose1 w:val="020B0303060202020204"/>
    <w:charset w:val="00"/>
    <w:family w:val="swiss"/>
    <w:pitch w:val="variable"/>
    <w:sig w:usb0="A00022EF" w:usb1="D000A05B" w:usb2="00000008" w:usb3="00000000" w:csb0="000000D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F" w:rsidRDefault="002E2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F" w:rsidRDefault="002E2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F" w:rsidRDefault="002E2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7A5" w:rsidRDefault="00D907A5" w:rsidP="002E20AF">
      <w:pPr>
        <w:spacing w:after="0" w:line="240" w:lineRule="auto"/>
      </w:pPr>
      <w:r>
        <w:separator/>
      </w:r>
    </w:p>
  </w:footnote>
  <w:footnote w:type="continuationSeparator" w:id="0">
    <w:p w:rsidR="00D907A5" w:rsidRDefault="00D907A5" w:rsidP="002E2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F" w:rsidRDefault="002E20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F" w:rsidRDefault="002E20AF">
    <w:pPr>
      <w:pStyle w:val="Header"/>
    </w:pPr>
    <w:r>
      <w:rPr>
        <w:noProof/>
        <w:lang w:eastAsia="nl-NL"/>
      </w:rPr>
      <mc:AlternateContent>
        <mc:Choice Requires="wps">
          <w:drawing>
            <wp:anchor distT="0" distB="0" distL="114300" distR="114300" simplePos="0" relativeHeight="251659264" behindDoc="0" locked="0" layoutInCell="0" allowOverlap="1" wp14:anchorId="7A6339F8" wp14:editId="5013532D">
              <wp:simplePos x="0" y="0"/>
              <wp:positionH relativeFrom="page">
                <wp:posOffset>0</wp:posOffset>
              </wp:positionH>
              <wp:positionV relativeFrom="page">
                <wp:posOffset>190500</wp:posOffset>
              </wp:positionV>
              <wp:extent cx="7560310" cy="228600"/>
              <wp:effectExtent l="0" t="0" r="0" b="0"/>
              <wp:wrapNone/>
              <wp:docPr id="1" name="MSIPCMa1264ca8b87f376a7dfd700a" descr="{&quot;HashCode&quot;:19514419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E20AF" w:rsidRPr="002E20AF" w:rsidRDefault="002E20AF" w:rsidP="002E20AF">
                          <w:pPr>
                            <w:spacing w:after="0"/>
                            <w:rPr>
                              <w:rFonts w:ascii="SABIC Typeface Headline Light" w:hAnsi="SABIC Typeface Headline Light" w:cs="SABIC Typeface Headline Light"/>
                              <w:color w:val="009FDF"/>
                              <w:sz w:val="20"/>
                            </w:rPr>
                          </w:pPr>
                          <w:proofErr w:type="spellStart"/>
                          <w:r w:rsidRPr="002E20AF">
                            <w:rPr>
                              <w:rFonts w:ascii="SABIC Typeface Headline Light" w:hAnsi="SABIC Typeface Headline Light" w:cs="SABIC Typeface Headline Light"/>
                              <w:color w:val="009FDF"/>
                              <w:sz w:val="20"/>
                            </w:rPr>
                            <w:t>Classification</w:t>
                          </w:r>
                          <w:proofErr w:type="spellEnd"/>
                          <w:r w:rsidRPr="002E20AF">
                            <w:rPr>
                              <w:rFonts w:ascii="SABIC Typeface Headline Light" w:hAnsi="SABIC Typeface Headline Light" w:cs="SABIC Typeface Headline Light"/>
                              <w:color w:val="009FDF"/>
                              <w:sz w:val="20"/>
                            </w:rPr>
                            <w:t xml:space="preserve">: </w:t>
                          </w:r>
                          <w:proofErr w:type="spellStart"/>
                          <w:r w:rsidRPr="002E20AF">
                            <w:rPr>
                              <w:rFonts w:ascii="SABIC Typeface Headline Light" w:hAnsi="SABIC Typeface Headline Light" w:cs="SABIC Typeface Headline Light"/>
                              <w:color w:val="009FDF"/>
                              <w:sz w:val="20"/>
                            </w:rPr>
                            <w:t>Internal</w:t>
                          </w:r>
                          <w:proofErr w:type="spellEnd"/>
                          <w:r w:rsidRPr="002E20AF">
                            <w:rPr>
                              <w:rFonts w:ascii="SABIC Typeface Headline Light" w:hAnsi="SABIC Typeface Headline Light" w:cs="SABIC Typeface Headline Light"/>
                              <w:color w:val="009FDF"/>
                              <w:sz w:val="20"/>
                            </w:rPr>
                            <w:t xml:space="preserve"> </w:t>
                          </w:r>
                          <w:proofErr w:type="spellStart"/>
                          <w:r w:rsidRPr="002E20AF">
                            <w:rPr>
                              <w:rFonts w:ascii="SABIC Typeface Headline Light" w:hAnsi="SABIC Typeface Headline Light" w:cs="SABIC Typeface Headline Light"/>
                              <w:color w:val="009FDF"/>
                              <w:sz w:val="20"/>
                            </w:rPr>
                            <w:t>Use</w:t>
                          </w:r>
                          <w:proofErr w:type="spellEnd"/>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A6339F8" id="_x0000_t202" coordsize="21600,21600" o:spt="202" path="m,l,21600r21600,l21600,xe">
              <v:stroke joinstyle="miter"/>
              <v:path gradientshapeok="t" o:connecttype="rect"/>
            </v:shapetype>
            <v:shape id="MSIPCMa1264ca8b87f376a7dfd700a" o:spid="_x0000_s1026" type="#_x0000_t202" alt="{&quot;HashCode&quot;:1951441951,&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" o:allowincell="f" filled="f" stroked="f" strokeweight=".5pt">
              <v:textbox inset="20pt,0,,0">
                <w:txbxContent>
                  <w:p w:rsidR="002E20AF" w:rsidRPr="002E20AF" w:rsidRDefault="002E20AF" w:rsidP="002E20AF">
                    <w:pPr>
                      <w:spacing w:after="0"/>
                      <w:rPr>
                        <w:rFonts w:ascii="SABIC Typeface Headline Light" w:hAnsi="SABIC Typeface Headline Light" w:cs="SABIC Typeface Headline Light"/>
                        <w:color w:val="009FDF"/>
                        <w:sz w:val="20"/>
                      </w:rPr>
                    </w:pPr>
                    <w:proofErr w:type="spellStart"/>
                    <w:r w:rsidRPr="002E20AF">
                      <w:rPr>
                        <w:rFonts w:ascii="SABIC Typeface Headline Light" w:hAnsi="SABIC Typeface Headline Light" w:cs="SABIC Typeface Headline Light"/>
                        <w:color w:val="009FDF"/>
                        <w:sz w:val="20"/>
                      </w:rPr>
                      <w:t>Classification</w:t>
                    </w:r>
                    <w:proofErr w:type="spellEnd"/>
                    <w:r w:rsidRPr="002E20AF">
                      <w:rPr>
                        <w:rFonts w:ascii="SABIC Typeface Headline Light" w:hAnsi="SABIC Typeface Headline Light" w:cs="SABIC Typeface Headline Light"/>
                        <w:color w:val="009FDF"/>
                        <w:sz w:val="20"/>
                      </w:rPr>
                      <w:t xml:space="preserve">: </w:t>
                    </w:r>
                    <w:proofErr w:type="spellStart"/>
                    <w:r w:rsidRPr="002E20AF">
                      <w:rPr>
                        <w:rFonts w:ascii="SABIC Typeface Headline Light" w:hAnsi="SABIC Typeface Headline Light" w:cs="SABIC Typeface Headline Light"/>
                        <w:color w:val="009FDF"/>
                        <w:sz w:val="20"/>
                      </w:rPr>
                      <w:t>Internal</w:t>
                    </w:r>
                    <w:proofErr w:type="spellEnd"/>
                    <w:r w:rsidRPr="002E20AF">
                      <w:rPr>
                        <w:rFonts w:ascii="SABIC Typeface Headline Light" w:hAnsi="SABIC Typeface Headline Light" w:cs="SABIC Typeface Headline Light"/>
                        <w:color w:val="009FDF"/>
                        <w:sz w:val="20"/>
                      </w:rPr>
                      <w:t xml:space="preserve"> </w:t>
                    </w:r>
                    <w:proofErr w:type="spellStart"/>
                    <w:r w:rsidRPr="002E20AF">
                      <w:rPr>
                        <w:rFonts w:ascii="SABIC Typeface Headline Light" w:hAnsi="SABIC Typeface Headline Light" w:cs="SABIC Typeface Headline Light"/>
                        <w:color w:val="009FDF"/>
                        <w:sz w:val="20"/>
                      </w:rPr>
                      <w:t>Use</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0AF" w:rsidRDefault="002E2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FC"/>
    <w:rsid w:val="000039D5"/>
    <w:rsid w:val="000551BC"/>
    <w:rsid w:val="00055A60"/>
    <w:rsid w:val="000C5CDD"/>
    <w:rsid w:val="000D158C"/>
    <w:rsid w:val="001008E3"/>
    <w:rsid w:val="0013043B"/>
    <w:rsid w:val="001674F0"/>
    <w:rsid w:val="001876AE"/>
    <w:rsid w:val="00212F04"/>
    <w:rsid w:val="00226124"/>
    <w:rsid w:val="00226C44"/>
    <w:rsid w:val="00284BFB"/>
    <w:rsid w:val="002D0A9A"/>
    <w:rsid w:val="002D1F5C"/>
    <w:rsid w:val="002E20AF"/>
    <w:rsid w:val="003173C1"/>
    <w:rsid w:val="00321376"/>
    <w:rsid w:val="00322A88"/>
    <w:rsid w:val="00375E78"/>
    <w:rsid w:val="00386F3B"/>
    <w:rsid w:val="0039495D"/>
    <w:rsid w:val="003D7982"/>
    <w:rsid w:val="003E4D88"/>
    <w:rsid w:val="0044540B"/>
    <w:rsid w:val="004751D1"/>
    <w:rsid w:val="00482511"/>
    <w:rsid w:val="004B4E11"/>
    <w:rsid w:val="00537943"/>
    <w:rsid w:val="0056268C"/>
    <w:rsid w:val="00612E7C"/>
    <w:rsid w:val="00643FC8"/>
    <w:rsid w:val="006728B5"/>
    <w:rsid w:val="006C2654"/>
    <w:rsid w:val="006C3D03"/>
    <w:rsid w:val="006D2373"/>
    <w:rsid w:val="0072278D"/>
    <w:rsid w:val="00725938"/>
    <w:rsid w:val="00746D32"/>
    <w:rsid w:val="00770F1B"/>
    <w:rsid w:val="00890FBE"/>
    <w:rsid w:val="008A25FD"/>
    <w:rsid w:val="008D3A27"/>
    <w:rsid w:val="009029AE"/>
    <w:rsid w:val="009074D6"/>
    <w:rsid w:val="00910F85"/>
    <w:rsid w:val="00966E66"/>
    <w:rsid w:val="00986994"/>
    <w:rsid w:val="009B2A48"/>
    <w:rsid w:val="009B3C81"/>
    <w:rsid w:val="00A559BD"/>
    <w:rsid w:val="00AD0C50"/>
    <w:rsid w:val="00AE5F88"/>
    <w:rsid w:val="00B255B2"/>
    <w:rsid w:val="00B85948"/>
    <w:rsid w:val="00B85F15"/>
    <w:rsid w:val="00B90510"/>
    <w:rsid w:val="00BC6123"/>
    <w:rsid w:val="00C92F3E"/>
    <w:rsid w:val="00CA3BD3"/>
    <w:rsid w:val="00D408FC"/>
    <w:rsid w:val="00D41E7A"/>
    <w:rsid w:val="00D53DEE"/>
    <w:rsid w:val="00D632BD"/>
    <w:rsid w:val="00D83419"/>
    <w:rsid w:val="00D907A5"/>
    <w:rsid w:val="00D90CE3"/>
    <w:rsid w:val="00DA29C1"/>
    <w:rsid w:val="00E13EAD"/>
    <w:rsid w:val="00E34041"/>
    <w:rsid w:val="00F4043C"/>
    <w:rsid w:val="00F54655"/>
    <w:rsid w:val="00F74F99"/>
    <w:rsid w:val="00F766E9"/>
    <w:rsid w:val="00F817DF"/>
    <w:rsid w:val="00F90F1F"/>
    <w:rsid w:val="00FF5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C5715"/>
  <w15:chartTrackingRefBased/>
  <w15:docId w15:val="{0E3394A6-AFA6-46B3-9F21-97EE1FD8A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15"/>
    <w:pPr>
      <w:spacing w:after="200" w:line="276" w:lineRule="auto"/>
    </w:pPr>
    <w:rPr>
      <w:sz w:val="22"/>
      <w:szCs w:val="22"/>
      <w:lang w:eastAsia="en-US"/>
    </w:rPr>
  </w:style>
  <w:style w:type="paragraph" w:styleId="Heading2">
    <w:name w:val="heading 2"/>
    <w:basedOn w:val="Normal"/>
    <w:link w:val="Heading2Char"/>
    <w:uiPriority w:val="9"/>
    <w:qFormat/>
    <w:rsid w:val="00D408FC"/>
    <w:pPr>
      <w:spacing w:before="100" w:beforeAutospacing="1" w:after="100" w:afterAutospacing="1" w:line="240" w:lineRule="auto"/>
      <w:outlineLvl w:val="1"/>
    </w:pPr>
    <w:rPr>
      <w:rFonts w:ascii="Times New Roman" w:eastAsia="Times New Roman" w:hAnsi="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408FC"/>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D408FC"/>
    <w:pPr>
      <w:spacing w:before="100" w:beforeAutospacing="1" w:after="100" w:afterAutospacing="1" w:line="240" w:lineRule="auto"/>
    </w:pPr>
    <w:rPr>
      <w:rFonts w:ascii="Times New Roman" w:eastAsia="Times New Roman" w:hAnsi="Times New Roman"/>
      <w:sz w:val="24"/>
      <w:szCs w:val="24"/>
      <w:lang w:eastAsia="nl-NL"/>
    </w:rPr>
  </w:style>
  <w:style w:type="character" w:styleId="Strong">
    <w:name w:val="Strong"/>
    <w:uiPriority w:val="22"/>
    <w:qFormat/>
    <w:rsid w:val="00D408FC"/>
    <w:rPr>
      <w:b/>
      <w:bCs/>
    </w:rPr>
  </w:style>
  <w:style w:type="character" w:styleId="Hyperlink">
    <w:name w:val="Hyperlink"/>
    <w:uiPriority w:val="99"/>
    <w:unhideWhenUsed/>
    <w:rsid w:val="00D408FC"/>
    <w:rPr>
      <w:color w:val="0000FF"/>
      <w:u w:val="single"/>
    </w:rPr>
  </w:style>
  <w:style w:type="paragraph" w:styleId="BalloonText">
    <w:name w:val="Balloon Text"/>
    <w:basedOn w:val="Normal"/>
    <w:link w:val="BalloonTextChar"/>
    <w:uiPriority w:val="99"/>
    <w:semiHidden/>
    <w:unhideWhenUsed/>
    <w:rsid w:val="00D408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08FC"/>
    <w:rPr>
      <w:rFonts w:ascii="Tahoma" w:hAnsi="Tahoma" w:cs="Tahoma"/>
      <w:sz w:val="16"/>
      <w:szCs w:val="16"/>
    </w:rPr>
  </w:style>
  <w:style w:type="paragraph" w:styleId="NoSpacing">
    <w:name w:val="No Spacing"/>
    <w:uiPriority w:val="1"/>
    <w:qFormat/>
    <w:rsid w:val="00FF5B2C"/>
    <w:rPr>
      <w:sz w:val="22"/>
      <w:szCs w:val="22"/>
      <w:lang w:eastAsia="en-US"/>
    </w:rPr>
  </w:style>
  <w:style w:type="paragraph" w:styleId="Header">
    <w:name w:val="header"/>
    <w:basedOn w:val="Normal"/>
    <w:link w:val="HeaderChar"/>
    <w:uiPriority w:val="99"/>
    <w:unhideWhenUsed/>
    <w:rsid w:val="002E2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0AF"/>
    <w:rPr>
      <w:sz w:val="22"/>
      <w:szCs w:val="22"/>
      <w:lang w:eastAsia="en-US"/>
    </w:rPr>
  </w:style>
  <w:style w:type="paragraph" w:styleId="Footer">
    <w:name w:val="footer"/>
    <w:basedOn w:val="Normal"/>
    <w:link w:val="FooterChar"/>
    <w:uiPriority w:val="99"/>
    <w:unhideWhenUsed/>
    <w:rsid w:val="002E2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0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288278">
      <w:bodyDiv w:val="1"/>
      <w:marLeft w:val="0"/>
      <w:marRight w:val="0"/>
      <w:marTop w:val="0"/>
      <w:marBottom w:val="0"/>
      <w:divBdr>
        <w:top w:val="none" w:sz="0" w:space="0" w:color="auto"/>
        <w:left w:val="none" w:sz="0" w:space="0" w:color="auto"/>
        <w:bottom w:val="none" w:sz="0" w:space="0" w:color="auto"/>
        <w:right w:val="none" w:sz="0" w:space="0" w:color="auto"/>
      </w:divBdr>
      <w:divsChild>
        <w:div w:id="1873037323">
          <w:marLeft w:val="0"/>
          <w:marRight w:val="0"/>
          <w:marTop w:val="0"/>
          <w:marBottom w:val="0"/>
          <w:divBdr>
            <w:top w:val="none" w:sz="0" w:space="0" w:color="auto"/>
            <w:left w:val="none" w:sz="0" w:space="0" w:color="auto"/>
            <w:bottom w:val="none" w:sz="0" w:space="0" w:color="auto"/>
            <w:right w:val="none" w:sz="0" w:space="0" w:color="auto"/>
          </w:divBdr>
          <w:divsChild>
            <w:div w:id="1714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2985D-ABAD-44D1-BA2C-80E871B6A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biesmans</dc:creator>
  <cp:keywords/>
  <cp:lastModifiedBy>Stalman, Jeroen</cp:lastModifiedBy>
  <cp:revision>2</cp:revision>
  <cp:lastPrinted>2012-06-20T08:29:00Z</cp:lastPrinted>
  <dcterms:created xsi:type="dcterms:W3CDTF">2019-07-31T23:09:00Z</dcterms:created>
  <dcterms:modified xsi:type="dcterms:W3CDTF">2019-07-31T23:09:00Z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d50848-5462-4933-a6ae-3f5aa423884b_Enabled">
    <vt:lpwstr>True</vt:lpwstr>
  </property>
  <property fmtid="{D5CDD505-2E9C-101B-9397-08002B2CF9AE}" pid="3" name="MSIP_Label_a7d50848-5462-4933-a6ae-3f5aa423884b_SiteId">
    <vt:lpwstr>a77c517c-e95e-435b-bbb4-cb17e462491f</vt:lpwstr>
  </property>
  <property fmtid="{D5CDD505-2E9C-101B-9397-08002B2CF9AE}" pid="4" name="MSIP_Label_a7d50848-5462-4933-a6ae-3f5aa423884b_Owner">
    <vt:lpwstr>800755@SABICCORP.SABIC.com</vt:lpwstr>
  </property>
  <property fmtid="{D5CDD505-2E9C-101B-9397-08002B2CF9AE}" pid="5" name="MSIP_Label_a7d50848-5462-4933-a6ae-3f5aa423884b_SetDate">
    <vt:lpwstr>2019-07-31T23:07:10.5526769Z</vt:lpwstr>
  </property>
  <property fmtid="{D5CDD505-2E9C-101B-9397-08002B2CF9AE}" pid="6" name="MSIP_Label_a7d50848-5462-4933-a6ae-3f5aa423884b_Name">
    <vt:lpwstr>Internal Use</vt:lpwstr>
  </property>
  <property fmtid="{D5CDD505-2E9C-101B-9397-08002B2CF9AE}" pid="7" name="MSIP_Label_a7d50848-5462-4933-a6ae-3f5aa423884b_Application">
    <vt:lpwstr>Microsoft Azure Information Protection</vt:lpwstr>
  </property>
  <property fmtid="{D5CDD505-2E9C-101B-9397-08002B2CF9AE}" pid="8" name="MSIP_Label_a7d50848-5462-4933-a6ae-3f5aa423884b_Extended_MSFT_Method">
    <vt:lpwstr>Automatic</vt:lpwstr>
  </property>
  <property fmtid="{D5CDD505-2E9C-101B-9397-08002B2CF9AE}" pid="9" name="Sensitivity">
    <vt:lpwstr>Internal Use</vt:lpwstr>
  </property>
</Properties>
</file>